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2C5CB" w14:textId="3E593A5A" w:rsidR="00BC6C1E" w:rsidRDefault="0043681D" w:rsidP="00BC6C1E">
      <w:pPr>
        <w:spacing w:line="360" w:lineRule="auto"/>
        <w:rPr>
          <w:b/>
        </w:rPr>
      </w:pPr>
      <w:r>
        <w:rPr>
          <w:b/>
        </w:rPr>
        <w:t>SECTION</w:t>
      </w:r>
      <w:r w:rsidR="00BC6C1E" w:rsidRPr="00BC6C1E">
        <w:rPr>
          <w:b/>
        </w:rPr>
        <w:t xml:space="preserve"> 10 LUDDENDEN</w:t>
      </w:r>
      <w:r w:rsidR="006B2BBE">
        <w:rPr>
          <w:b/>
        </w:rPr>
        <w:t xml:space="preserve"> </w:t>
      </w:r>
      <w:r w:rsidR="00BC6C1E" w:rsidRPr="00BC6C1E">
        <w:rPr>
          <w:b/>
        </w:rPr>
        <w:t>DEAN TO BROCKHOLES</w:t>
      </w:r>
    </w:p>
    <w:p w14:paraId="0020671D" w14:textId="793C1AD6" w:rsidR="0043681D" w:rsidRPr="0043681D" w:rsidRDefault="0043681D" w:rsidP="00BC6C1E">
      <w:pPr>
        <w:spacing w:line="360" w:lineRule="auto"/>
      </w:pPr>
      <w:r w:rsidRPr="0043681D">
        <w:t xml:space="preserve">Updated </w:t>
      </w:r>
      <w:r w:rsidR="00CD43FC">
        <w:t>1</w:t>
      </w:r>
      <w:r w:rsidRPr="0043681D">
        <w:t>2/0</w:t>
      </w:r>
      <w:r w:rsidR="00CD43FC">
        <w:t>8</w:t>
      </w:r>
      <w:r w:rsidRPr="0043681D">
        <w:t>/2018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5"/>
      </w:tblGrid>
      <w:tr w:rsidR="00361BDD" w14:paraId="38500E56" w14:textId="77777777" w:rsidTr="00844357">
        <w:tc>
          <w:tcPr>
            <w:tcW w:w="9736" w:type="dxa"/>
          </w:tcPr>
          <w:p w14:paraId="600BBB41" w14:textId="5D5A16ED" w:rsidR="00361BDD" w:rsidRDefault="00361BDD" w:rsidP="00CD43FC">
            <w:pPr>
              <w:spacing w:line="276" w:lineRule="auto"/>
            </w:pPr>
            <w:r w:rsidRPr="00C03683">
              <w:rPr>
                <w:b/>
                <w:i/>
                <w:iCs/>
              </w:rPr>
              <w:t>Length and time</w:t>
            </w:r>
            <w:r w:rsidRPr="00C03683">
              <w:rPr>
                <w:b/>
              </w:rPr>
              <w:br/>
              <w:t xml:space="preserve"> </w:t>
            </w:r>
            <w:r w:rsidRPr="00C03683">
              <w:t>3</w:t>
            </w:r>
            <w:r w:rsidR="00C03683" w:rsidRPr="00C03683">
              <w:t>½</w:t>
            </w:r>
            <w:r w:rsidRPr="00C03683">
              <w:t xml:space="preserve"> miles (</w:t>
            </w:r>
            <w:r w:rsidR="00C03683" w:rsidRPr="00C03683">
              <w:t xml:space="preserve">5½ </w:t>
            </w:r>
            <w:r w:rsidRPr="00C03683">
              <w:t xml:space="preserve">km). Should take you </w:t>
            </w:r>
            <w:r w:rsidR="00C03683" w:rsidRPr="00C03683">
              <w:t>2</w:t>
            </w:r>
            <w:r w:rsidRPr="00C03683">
              <w:t xml:space="preserve"> hour</w:t>
            </w:r>
            <w:r w:rsidR="00C03683" w:rsidRPr="00C03683">
              <w:t>s</w:t>
            </w:r>
            <w:r w:rsidRPr="00C03683">
              <w:t xml:space="preserve">. </w:t>
            </w:r>
          </w:p>
          <w:p w14:paraId="642E6C59" w14:textId="77777777" w:rsidR="00CD43FC" w:rsidRPr="00C03683" w:rsidRDefault="00CD43FC" w:rsidP="00CD43FC">
            <w:pPr>
              <w:spacing w:line="276" w:lineRule="auto"/>
            </w:pPr>
          </w:p>
          <w:p w14:paraId="3D1B9849" w14:textId="63FF728A" w:rsidR="00361BDD" w:rsidRDefault="00361BDD" w:rsidP="00CD43FC">
            <w:pPr>
              <w:spacing w:line="276" w:lineRule="auto"/>
            </w:pPr>
            <w:r w:rsidRPr="00C03683">
              <w:rPr>
                <w:b/>
                <w:i/>
                <w:iCs/>
              </w:rPr>
              <w:t>Highlights</w:t>
            </w:r>
            <w:r w:rsidRPr="00C03683">
              <w:rPr>
                <w:b/>
              </w:rPr>
              <w:br/>
            </w:r>
            <w:r w:rsidR="00C03683" w:rsidRPr="00C03683">
              <w:t>Walking through very varied landscapes</w:t>
            </w:r>
          </w:p>
          <w:p w14:paraId="59D9FAAA" w14:textId="77777777" w:rsidR="00CD43FC" w:rsidRPr="00C03683" w:rsidRDefault="00CD43FC" w:rsidP="00CD43FC">
            <w:pPr>
              <w:spacing w:line="276" w:lineRule="auto"/>
              <w:rPr>
                <w:b/>
              </w:rPr>
            </w:pPr>
          </w:p>
          <w:p w14:paraId="66AE0308" w14:textId="1A722021" w:rsidR="00361BDD" w:rsidRDefault="00361BDD" w:rsidP="00CD43FC">
            <w:pPr>
              <w:spacing w:line="276" w:lineRule="auto"/>
            </w:pPr>
            <w:r w:rsidRPr="00C03683">
              <w:rPr>
                <w:b/>
                <w:i/>
                <w:iCs/>
              </w:rPr>
              <w:t>Gradients</w:t>
            </w:r>
            <w:r w:rsidRPr="00C03683">
              <w:rPr>
                <w:b/>
              </w:rPr>
              <w:br/>
            </w:r>
            <w:r w:rsidR="00C03683" w:rsidRPr="00C03683">
              <w:t>An initial ascent leads to a relatively level route with a descent at the end</w:t>
            </w:r>
          </w:p>
          <w:p w14:paraId="274759B2" w14:textId="77777777" w:rsidR="00CD43FC" w:rsidRPr="00C03683" w:rsidRDefault="00CD43FC" w:rsidP="00CD43FC">
            <w:pPr>
              <w:spacing w:line="276" w:lineRule="auto"/>
            </w:pPr>
          </w:p>
          <w:p w14:paraId="3CB733EE" w14:textId="7748D4FB" w:rsidR="00361BDD" w:rsidRDefault="00361BDD" w:rsidP="00CD43FC">
            <w:pPr>
              <w:spacing w:line="276" w:lineRule="auto"/>
            </w:pPr>
            <w:r w:rsidRPr="00C03683">
              <w:rPr>
                <w:b/>
                <w:i/>
                <w:iCs/>
              </w:rPr>
              <w:t>Terrain</w:t>
            </w:r>
            <w:r w:rsidRPr="00C03683">
              <w:rPr>
                <w:b/>
              </w:rPr>
              <w:br/>
            </w:r>
            <w:r w:rsidRPr="00C03683">
              <w:t>The route</w:t>
            </w:r>
            <w:r w:rsidRPr="00C03683">
              <w:rPr>
                <w:b/>
              </w:rPr>
              <w:t xml:space="preserve"> </w:t>
            </w:r>
            <w:r w:rsidRPr="00C03683">
              <w:t xml:space="preserve">is </w:t>
            </w:r>
            <w:r w:rsidR="00C03683" w:rsidRPr="00C03683">
              <w:t>mainly on tracks with some moorland paths</w:t>
            </w:r>
          </w:p>
          <w:p w14:paraId="401FA0C9" w14:textId="77777777" w:rsidR="00CD43FC" w:rsidRPr="00C03683" w:rsidRDefault="00CD43FC" w:rsidP="00CD43FC">
            <w:pPr>
              <w:spacing w:line="276" w:lineRule="auto"/>
            </w:pPr>
          </w:p>
          <w:p w14:paraId="5B500C1F" w14:textId="186825C0" w:rsidR="00361BDD" w:rsidRDefault="00361BDD" w:rsidP="00CD43FC">
            <w:pPr>
              <w:spacing w:line="276" w:lineRule="auto"/>
            </w:pPr>
            <w:r w:rsidRPr="00C03683">
              <w:rPr>
                <w:b/>
                <w:i/>
                <w:iCs/>
              </w:rPr>
              <w:t>Obstacles</w:t>
            </w:r>
            <w:r w:rsidRPr="00C03683">
              <w:rPr>
                <w:b/>
              </w:rPr>
              <w:br/>
            </w:r>
            <w:r w:rsidRPr="00C03683">
              <w:t>There</w:t>
            </w:r>
            <w:r w:rsidRPr="00C03683">
              <w:rPr>
                <w:b/>
              </w:rPr>
              <w:t xml:space="preserve"> </w:t>
            </w:r>
            <w:r w:rsidR="00C03683" w:rsidRPr="00C03683">
              <w:t>many stiles on the route</w:t>
            </w:r>
          </w:p>
          <w:p w14:paraId="6E7CEB59" w14:textId="77777777" w:rsidR="00CD43FC" w:rsidRPr="00C03683" w:rsidRDefault="00CD43FC" w:rsidP="00CD43FC">
            <w:pPr>
              <w:spacing w:line="276" w:lineRule="auto"/>
              <w:rPr>
                <w:b/>
              </w:rPr>
            </w:pPr>
          </w:p>
          <w:p w14:paraId="2C3D2681" w14:textId="77777777" w:rsidR="00B505C1" w:rsidRPr="00C03683" w:rsidRDefault="00B505C1" w:rsidP="00CD43FC">
            <w:pPr>
              <w:spacing w:line="276" w:lineRule="auto"/>
              <w:rPr>
                <w:b/>
              </w:rPr>
            </w:pPr>
            <w:r w:rsidRPr="00C03683">
              <w:rPr>
                <w:b/>
              </w:rPr>
              <w:t>Facilities</w:t>
            </w:r>
          </w:p>
          <w:p w14:paraId="40FAF822" w14:textId="495DA2CD" w:rsidR="00B505C1" w:rsidRDefault="00C03683" w:rsidP="00CD43FC">
            <w:pPr>
              <w:spacing w:line="276" w:lineRule="auto"/>
            </w:pPr>
            <w:r w:rsidRPr="00C03683">
              <w:t xml:space="preserve">The route starts at </w:t>
            </w:r>
            <w:r w:rsidR="00507FBD" w:rsidRPr="00C03683">
              <w:t xml:space="preserve">Jerusalem Farm campsite, </w:t>
            </w:r>
            <w:r w:rsidRPr="00C03683">
              <w:t xml:space="preserve">the </w:t>
            </w:r>
            <w:r w:rsidR="00507FBD" w:rsidRPr="00C03683">
              <w:t xml:space="preserve">Caty Well pub </w:t>
            </w:r>
            <w:r w:rsidRPr="00C03683">
              <w:t xml:space="preserve">is </w:t>
            </w:r>
            <w:r w:rsidR="00507FBD" w:rsidRPr="00C03683">
              <w:t>½ km off route</w:t>
            </w:r>
            <w:r w:rsidRPr="00C03683">
              <w:t xml:space="preserve"> and the route ends near the Moorlands pub</w:t>
            </w:r>
          </w:p>
          <w:p w14:paraId="283B7AD9" w14:textId="0CE4B1A6" w:rsidR="00CD43FC" w:rsidRDefault="00CD43FC" w:rsidP="00CD43FC">
            <w:pPr>
              <w:spacing w:line="276" w:lineRule="auto"/>
            </w:pPr>
          </w:p>
          <w:p w14:paraId="3C7FE67A" w14:textId="11B9A081" w:rsidR="00CD43FC" w:rsidRDefault="00CD43FC" w:rsidP="00CD43FC">
            <w:pPr>
              <w:spacing w:line="276" w:lineRule="auto"/>
            </w:pPr>
          </w:p>
          <w:p w14:paraId="194F2199" w14:textId="0BC8AEEC" w:rsidR="00CD43FC" w:rsidRDefault="00CD43FC" w:rsidP="00CD43FC">
            <w:pPr>
              <w:spacing w:line="276" w:lineRule="auto"/>
            </w:pPr>
          </w:p>
          <w:p w14:paraId="2CEB3A06" w14:textId="77777777" w:rsidR="00CD43FC" w:rsidRPr="00C03683" w:rsidRDefault="00CD43FC" w:rsidP="00CD43FC">
            <w:pPr>
              <w:spacing w:line="276" w:lineRule="auto"/>
            </w:pPr>
          </w:p>
          <w:p w14:paraId="28EDF939" w14:textId="77777777" w:rsidR="00361BDD" w:rsidRPr="00C03683" w:rsidRDefault="00361BDD" w:rsidP="00CD43FC">
            <w:pPr>
              <w:spacing w:line="276" w:lineRule="auto"/>
              <w:rPr>
                <w:b/>
              </w:rPr>
            </w:pPr>
            <w:r w:rsidRPr="00C03683">
              <w:rPr>
                <w:b/>
              </w:rPr>
              <w:t>Bus access to the route</w:t>
            </w:r>
          </w:p>
          <w:p w14:paraId="4C7ED221" w14:textId="617379AF" w:rsidR="00361BDD" w:rsidRPr="00C03683" w:rsidRDefault="00D60425" w:rsidP="00CD43FC">
            <w:pPr>
              <w:spacing w:line="276" w:lineRule="auto"/>
            </w:pPr>
            <w:r w:rsidRPr="00C03683">
              <w:t>To Booth (one mile from Jerusalem Farm) 574</w:t>
            </w:r>
            <w:r w:rsidR="006B2BBE" w:rsidRPr="00C03683">
              <w:t>,</w:t>
            </w:r>
            <w:r w:rsidRPr="00C03683">
              <w:t xml:space="preserve"> </w:t>
            </w:r>
            <w:r w:rsidR="006B2BBE" w:rsidRPr="00C03683">
              <w:t xml:space="preserve">from </w:t>
            </w:r>
            <w:r w:rsidR="00C03683" w:rsidRPr="00C03683">
              <w:t>the end of t</w:t>
            </w:r>
            <w:r w:rsidR="00FF1D0B">
              <w:t>h</w:t>
            </w:r>
            <w:r w:rsidR="00C03683" w:rsidRPr="00C03683">
              <w:t>e route the 514 to Halifax and Keighley or nearby the 523 to Halifax</w:t>
            </w:r>
          </w:p>
        </w:tc>
      </w:tr>
    </w:tbl>
    <w:p w14:paraId="067DD744" w14:textId="26101AC6" w:rsidR="00361BDD" w:rsidRDefault="00361BDD" w:rsidP="00B47ABB">
      <w:pPr>
        <w:spacing w:line="360" w:lineRule="auto"/>
      </w:pPr>
    </w:p>
    <w:p w14:paraId="06D37E6D" w14:textId="167831FA" w:rsidR="00B1252D" w:rsidRDefault="00FF1D0B" w:rsidP="00CD43FC">
      <w:pPr>
        <w:spacing w:line="276" w:lineRule="auto"/>
      </w:pPr>
      <w:r>
        <w:t xml:space="preserve">From the bus stop in Booth, walk down through the village and bear left just below the village. This is Jerusalem Lane and Jerusalem Farm is </w:t>
      </w:r>
      <w:r w:rsidR="00CD43FC">
        <w:t xml:space="preserve">a </w:t>
      </w:r>
      <w:r>
        <w:t>ten</w:t>
      </w:r>
      <w:r w:rsidR="00CD43FC">
        <w:t>-</w:t>
      </w:r>
      <w:r>
        <w:t>minute</w:t>
      </w:r>
      <w:r w:rsidR="00CD43FC">
        <w:t xml:space="preserve"> </w:t>
      </w:r>
      <w:r>
        <w:t>walk.</w:t>
      </w:r>
    </w:p>
    <w:p w14:paraId="4DF9DC9E" w14:textId="3B6DD7C4" w:rsidR="00924F6E" w:rsidRDefault="00BC6C1E" w:rsidP="00715B62">
      <w:pPr>
        <w:pStyle w:val="ListParagraph"/>
        <w:numPr>
          <w:ilvl w:val="0"/>
          <w:numId w:val="15"/>
        </w:numPr>
        <w:spacing w:line="276" w:lineRule="auto"/>
      </w:pPr>
      <w:r w:rsidRPr="00BC6C1E">
        <w:t xml:space="preserve">From </w:t>
      </w:r>
      <w:r w:rsidR="00B47ABB">
        <w:t>Jerusalem Farm</w:t>
      </w:r>
      <w:r w:rsidRPr="00BC6C1E">
        <w:t xml:space="preserve"> ca</w:t>
      </w:r>
      <w:r w:rsidR="00B47ABB">
        <w:t>r</w:t>
      </w:r>
      <w:r w:rsidRPr="00BC6C1E">
        <w:t xml:space="preserve"> park (SE</w:t>
      </w:r>
      <w:r w:rsidR="00B47ABB">
        <w:t xml:space="preserve">037278); take the </w:t>
      </w:r>
      <w:r w:rsidRPr="00BC6C1E">
        <w:t xml:space="preserve">track down </w:t>
      </w:r>
      <w:r w:rsidR="00924F6E">
        <w:t>and cross</w:t>
      </w:r>
      <w:r w:rsidRPr="00BC6C1E">
        <w:t xml:space="preserve"> Wade </w:t>
      </w:r>
      <w:r w:rsidR="00924F6E">
        <w:t>Bridge</w:t>
      </w:r>
      <w:r w:rsidRPr="00BC6C1E">
        <w:t xml:space="preserve">. </w:t>
      </w:r>
      <w:r w:rsidR="00FF1D0B">
        <w:t xml:space="preserve">Bear right up the waymarked path and after 100 metres, take a sharp left. </w:t>
      </w:r>
      <w:r w:rsidR="00924F6E" w:rsidRPr="00924F6E">
        <w:t>Follow this path uphill, staying close to the wall on the left</w:t>
      </w:r>
      <w:r w:rsidR="00FF1D0B">
        <w:t>, i</w:t>
      </w:r>
      <w:r w:rsidR="00924F6E" w:rsidRPr="00924F6E">
        <w:t xml:space="preserve">gnoring </w:t>
      </w:r>
      <w:r w:rsidR="00FF1D0B">
        <w:t xml:space="preserve">a </w:t>
      </w:r>
      <w:r w:rsidR="00924F6E" w:rsidRPr="00924F6E">
        <w:t xml:space="preserve">path leading off to the right.  </w:t>
      </w:r>
    </w:p>
    <w:p w14:paraId="4AFC43E3" w14:textId="77777777" w:rsidR="00715B62" w:rsidRDefault="00715B62" w:rsidP="00715B62">
      <w:pPr>
        <w:pStyle w:val="ListParagraph"/>
        <w:spacing w:line="276" w:lineRule="auto"/>
      </w:pPr>
    </w:p>
    <w:p w14:paraId="665CA1E6" w14:textId="13CBC544" w:rsidR="00715B62" w:rsidRDefault="00924F6E" w:rsidP="00715B62">
      <w:pPr>
        <w:pStyle w:val="ListParagraph"/>
        <w:numPr>
          <w:ilvl w:val="0"/>
          <w:numId w:val="15"/>
        </w:numPr>
        <w:spacing w:line="276" w:lineRule="auto"/>
      </w:pPr>
      <w:r w:rsidRPr="00924F6E">
        <w:t xml:space="preserve">Continue following the wall along the edge of the wood. At </w:t>
      </w:r>
      <w:r w:rsidR="00FF1D0B">
        <w:t>t</w:t>
      </w:r>
      <w:r w:rsidRPr="00924F6E">
        <w:t>he building on the right with the high wall, turn right and go through a gate, up some steps and continue up the tarmac drive</w:t>
      </w:r>
      <w:r w:rsidR="00FF1D0B">
        <w:t xml:space="preserve"> to The Hullet</w:t>
      </w:r>
      <w:bookmarkStart w:id="0" w:name="_GoBack"/>
      <w:bookmarkEnd w:id="0"/>
      <w:r w:rsidRPr="00924F6E">
        <w:t xml:space="preserve">. </w:t>
      </w:r>
    </w:p>
    <w:p w14:paraId="591FB180" w14:textId="77777777" w:rsidR="00715B62" w:rsidRDefault="00715B62" w:rsidP="00715B62">
      <w:pPr>
        <w:pStyle w:val="ListParagraph"/>
        <w:spacing w:line="276" w:lineRule="auto"/>
      </w:pPr>
    </w:p>
    <w:p w14:paraId="0FD21450" w14:textId="08A48B47" w:rsidR="00924F6E" w:rsidRPr="00924F6E" w:rsidRDefault="00B40DC8" w:rsidP="00715B62">
      <w:pPr>
        <w:pStyle w:val="ListParagraph"/>
        <w:numPr>
          <w:ilvl w:val="0"/>
          <w:numId w:val="15"/>
        </w:numPr>
        <w:spacing w:line="276" w:lineRule="auto"/>
      </w:pPr>
      <w:r>
        <w:t>At the top, b</w:t>
      </w:r>
      <w:r w:rsidR="00924F6E" w:rsidRPr="00924F6E">
        <w:t xml:space="preserve">ear right </w:t>
      </w:r>
      <w:r>
        <w:t>o</w:t>
      </w:r>
      <w:r w:rsidR="00924F6E" w:rsidRPr="00924F6E">
        <w:t xml:space="preserve">nto Heys Lane and </w:t>
      </w:r>
      <w:r>
        <w:t>almost immediately turn</w:t>
      </w:r>
      <w:r w:rsidR="00924F6E" w:rsidRPr="00924F6E">
        <w:t xml:space="preserve"> left up a concrete track</w:t>
      </w:r>
      <w:r>
        <w:t xml:space="preserve">. Pass </w:t>
      </w:r>
      <w:r w:rsidR="00924F6E" w:rsidRPr="00924F6E">
        <w:t>Lower Green Edge Farm on the left</w:t>
      </w:r>
      <w:r>
        <w:t xml:space="preserve"> where it becomes a rough track that winds </w:t>
      </w:r>
    </w:p>
    <w:p w14:paraId="3BDD59FF" w14:textId="11629322" w:rsidR="00924F6E" w:rsidRPr="00924F6E" w:rsidRDefault="00B40DC8" w:rsidP="00715B62">
      <w:pPr>
        <w:pStyle w:val="Standard"/>
        <w:numPr>
          <w:ilvl w:val="0"/>
          <w:numId w:val="1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At the end of the track, c</w:t>
      </w:r>
      <w:r w:rsidR="00924F6E" w:rsidRPr="00924F6E">
        <w:rPr>
          <w:rFonts w:ascii="Verdana" w:hAnsi="Verdana"/>
          <w:sz w:val="24"/>
          <w:szCs w:val="24"/>
        </w:rPr>
        <w:t xml:space="preserve">ross the </w:t>
      </w:r>
      <w:r>
        <w:rPr>
          <w:rFonts w:ascii="Verdana" w:hAnsi="Verdana"/>
          <w:sz w:val="24"/>
          <w:szCs w:val="24"/>
        </w:rPr>
        <w:t xml:space="preserve">tarmac </w:t>
      </w:r>
      <w:r w:rsidR="00924F6E" w:rsidRPr="00924F6E">
        <w:rPr>
          <w:rFonts w:ascii="Verdana" w:hAnsi="Verdana"/>
          <w:sz w:val="24"/>
          <w:szCs w:val="24"/>
        </w:rPr>
        <w:t xml:space="preserve">road </w:t>
      </w:r>
      <w:r>
        <w:rPr>
          <w:rFonts w:ascii="Verdana" w:hAnsi="Verdana"/>
          <w:sz w:val="24"/>
          <w:szCs w:val="24"/>
        </w:rPr>
        <w:t>to</w:t>
      </w:r>
      <w:r w:rsidR="00924F6E" w:rsidRPr="00924F6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a </w:t>
      </w:r>
      <w:r w:rsidR="00924F6E" w:rsidRPr="00924F6E">
        <w:rPr>
          <w:rFonts w:ascii="Verdana" w:hAnsi="Verdana"/>
          <w:sz w:val="24"/>
          <w:szCs w:val="24"/>
        </w:rPr>
        <w:t>stile opposite</w:t>
      </w:r>
      <w:r>
        <w:rPr>
          <w:rFonts w:ascii="Verdana" w:hAnsi="Verdana"/>
          <w:sz w:val="24"/>
          <w:szCs w:val="24"/>
        </w:rPr>
        <w:t>.</w:t>
      </w:r>
      <w:r w:rsidR="00924F6E" w:rsidRPr="00924F6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B</w:t>
      </w:r>
      <w:r w:rsidR="00924F6E" w:rsidRPr="00924F6E">
        <w:rPr>
          <w:rFonts w:ascii="Verdana" w:hAnsi="Verdana"/>
          <w:sz w:val="24"/>
          <w:szCs w:val="24"/>
        </w:rPr>
        <w:t>ear right along a cairned path to a stream, cross a small weir on a footbridge and go up the steps ahead</w:t>
      </w:r>
      <w:r>
        <w:rPr>
          <w:rFonts w:ascii="Verdana" w:hAnsi="Verdana"/>
          <w:sz w:val="24"/>
          <w:szCs w:val="24"/>
        </w:rPr>
        <w:t>. C</w:t>
      </w:r>
      <w:r w:rsidR="00924F6E" w:rsidRPr="00924F6E">
        <w:rPr>
          <w:rFonts w:ascii="Verdana" w:hAnsi="Verdana"/>
          <w:sz w:val="24"/>
          <w:szCs w:val="24"/>
        </w:rPr>
        <w:t xml:space="preserve">ontinue in a straight line, across </w:t>
      </w:r>
      <w:r>
        <w:rPr>
          <w:rFonts w:ascii="Verdana" w:hAnsi="Verdana"/>
          <w:sz w:val="24"/>
          <w:szCs w:val="24"/>
        </w:rPr>
        <w:t xml:space="preserve">several </w:t>
      </w:r>
      <w:r w:rsidR="00924F6E" w:rsidRPr="00924F6E">
        <w:rPr>
          <w:rFonts w:ascii="Verdana" w:hAnsi="Verdana"/>
          <w:sz w:val="24"/>
          <w:szCs w:val="24"/>
        </w:rPr>
        <w:t>board walks</w:t>
      </w:r>
      <w:r>
        <w:rPr>
          <w:rFonts w:ascii="Verdana" w:hAnsi="Verdana"/>
          <w:sz w:val="24"/>
          <w:szCs w:val="24"/>
        </w:rPr>
        <w:t>.</w:t>
      </w:r>
      <w:r w:rsidR="00924F6E" w:rsidRPr="00924F6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At the </w:t>
      </w:r>
      <w:r w:rsidR="00924F6E" w:rsidRPr="00924F6E">
        <w:rPr>
          <w:rFonts w:ascii="Verdana" w:hAnsi="Verdana"/>
          <w:sz w:val="24"/>
          <w:szCs w:val="24"/>
        </w:rPr>
        <w:t>wall corner</w:t>
      </w:r>
      <w:r>
        <w:rPr>
          <w:rFonts w:ascii="Verdana" w:hAnsi="Verdana"/>
          <w:sz w:val="24"/>
          <w:szCs w:val="24"/>
        </w:rPr>
        <w:t xml:space="preserve"> cross the</w:t>
      </w:r>
      <w:r w:rsidR="00924F6E" w:rsidRPr="00924F6E">
        <w:rPr>
          <w:rFonts w:ascii="Verdana" w:hAnsi="Verdana"/>
          <w:sz w:val="24"/>
          <w:szCs w:val="24"/>
        </w:rPr>
        <w:t xml:space="preserve"> stile </w:t>
      </w:r>
      <w:r>
        <w:rPr>
          <w:rFonts w:ascii="Verdana" w:hAnsi="Verdana"/>
          <w:sz w:val="24"/>
          <w:szCs w:val="24"/>
        </w:rPr>
        <w:t xml:space="preserve">and </w:t>
      </w:r>
      <w:r w:rsidRPr="00924F6E">
        <w:rPr>
          <w:rFonts w:ascii="Verdana" w:hAnsi="Verdana"/>
          <w:sz w:val="24"/>
          <w:szCs w:val="24"/>
        </w:rPr>
        <w:t>turn righ</w:t>
      </w:r>
      <w:r>
        <w:rPr>
          <w:rFonts w:ascii="Verdana" w:hAnsi="Verdana"/>
          <w:sz w:val="24"/>
          <w:szCs w:val="24"/>
        </w:rPr>
        <w:t xml:space="preserve">t </w:t>
      </w:r>
      <w:r w:rsidR="00924F6E" w:rsidRPr="00924F6E">
        <w:rPr>
          <w:rFonts w:ascii="Verdana" w:hAnsi="Verdana"/>
          <w:sz w:val="24"/>
          <w:szCs w:val="24"/>
        </w:rPr>
        <w:t xml:space="preserve">into a </w:t>
      </w:r>
      <w:r>
        <w:rPr>
          <w:rFonts w:ascii="Verdana" w:hAnsi="Verdana"/>
          <w:sz w:val="24"/>
          <w:szCs w:val="24"/>
        </w:rPr>
        <w:t>wide track to</w:t>
      </w:r>
      <w:r w:rsidR="00924F6E" w:rsidRPr="00924F6E">
        <w:rPr>
          <w:rFonts w:ascii="Verdana" w:hAnsi="Verdana"/>
          <w:sz w:val="24"/>
          <w:szCs w:val="24"/>
        </w:rPr>
        <w:t xml:space="preserve"> Moorside Farm (the former Moorcock Inn).</w:t>
      </w:r>
    </w:p>
    <w:p w14:paraId="76A4FA42" w14:textId="221BEBE4" w:rsidR="00BC6C1E" w:rsidRPr="00AF0D64" w:rsidRDefault="00B40DC8" w:rsidP="00715B62">
      <w:pPr>
        <w:spacing w:line="276" w:lineRule="auto"/>
        <w:ind w:left="360"/>
        <w:rPr>
          <w:i/>
        </w:rPr>
      </w:pPr>
      <w:r>
        <w:rPr>
          <w:i/>
        </w:rPr>
        <w:t>Opposite the farm</w:t>
      </w:r>
      <w:r w:rsidR="00B47ABB" w:rsidRPr="00AF0D64">
        <w:rPr>
          <w:i/>
        </w:rPr>
        <w:t xml:space="preserve"> </w:t>
      </w:r>
      <w:r w:rsidR="007177BB" w:rsidRPr="00AF0D64">
        <w:rPr>
          <w:i/>
        </w:rPr>
        <w:t xml:space="preserve">Link Path </w:t>
      </w:r>
      <w:r w:rsidR="00B47ABB" w:rsidRPr="00AF0D64">
        <w:rPr>
          <w:i/>
        </w:rPr>
        <w:t>V</w:t>
      </w:r>
      <w:r w:rsidR="00BC6C1E" w:rsidRPr="00AF0D64">
        <w:rPr>
          <w:i/>
        </w:rPr>
        <w:t xml:space="preserve"> </w:t>
      </w:r>
      <w:r>
        <w:rPr>
          <w:i/>
        </w:rPr>
        <w:t xml:space="preserve">leads </w:t>
      </w:r>
      <w:r w:rsidR="00BC6C1E" w:rsidRPr="00AF0D64">
        <w:rPr>
          <w:i/>
        </w:rPr>
        <w:t xml:space="preserve">to buses at </w:t>
      </w:r>
      <w:r w:rsidR="00B47ABB" w:rsidRPr="00AF0D64">
        <w:rPr>
          <w:i/>
        </w:rPr>
        <w:t>Wainstalls</w:t>
      </w:r>
      <w:r w:rsidR="00BC6C1E" w:rsidRPr="00AF0D64">
        <w:rPr>
          <w:i/>
        </w:rPr>
        <w:t xml:space="preserve"> which once had</w:t>
      </w:r>
      <w:r w:rsidR="00B47ABB" w:rsidRPr="00AF0D64">
        <w:rPr>
          <w:i/>
        </w:rPr>
        <w:t xml:space="preserve"> </w:t>
      </w:r>
      <w:r w:rsidR="00BC6C1E" w:rsidRPr="00AF0D64">
        <w:rPr>
          <w:i/>
        </w:rPr>
        <w:t>man</w:t>
      </w:r>
      <w:r w:rsidR="00B47ABB" w:rsidRPr="00AF0D64">
        <w:rPr>
          <w:i/>
        </w:rPr>
        <w:t>y</w:t>
      </w:r>
      <w:r w:rsidR="00BC6C1E" w:rsidRPr="00AF0D64">
        <w:rPr>
          <w:i/>
        </w:rPr>
        <w:t xml:space="preserve"> </w:t>
      </w:r>
      <w:r w:rsidR="00B47ABB" w:rsidRPr="00AF0D64">
        <w:rPr>
          <w:i/>
        </w:rPr>
        <w:t>w</w:t>
      </w:r>
      <w:r w:rsidR="00BC6C1E" w:rsidRPr="00AF0D64">
        <w:rPr>
          <w:i/>
        </w:rPr>
        <w:t>ater-powered mills</w:t>
      </w:r>
      <w:r w:rsidR="00715B62">
        <w:rPr>
          <w:i/>
        </w:rPr>
        <w:t>.</w:t>
      </w:r>
      <w:r w:rsidR="00BC6C1E" w:rsidRPr="00AF0D64">
        <w:rPr>
          <w:i/>
        </w:rPr>
        <w:t xml:space="preserve"> </w:t>
      </w:r>
      <w:r w:rsidR="00715B62">
        <w:rPr>
          <w:i/>
        </w:rPr>
        <w:t>A</w:t>
      </w:r>
      <w:r w:rsidR="00BC6C1E" w:rsidRPr="00AF0D64">
        <w:rPr>
          <w:i/>
        </w:rPr>
        <w:t>ll have ceased to operate</w:t>
      </w:r>
      <w:r w:rsidR="008D635C" w:rsidRPr="00AF0D64">
        <w:rPr>
          <w:i/>
        </w:rPr>
        <w:t xml:space="preserve">, </w:t>
      </w:r>
      <w:r w:rsidR="00BC6C1E" w:rsidRPr="00AF0D64">
        <w:rPr>
          <w:i/>
        </w:rPr>
        <w:t>though the wheel at Lumb Mill was in use until 1968.</w:t>
      </w:r>
    </w:p>
    <w:p w14:paraId="6097CA76" w14:textId="64B2A6CA" w:rsidR="00715B62" w:rsidRDefault="00B40DC8" w:rsidP="00715B62">
      <w:pPr>
        <w:pStyle w:val="ListParagraph"/>
        <w:numPr>
          <w:ilvl w:val="0"/>
          <w:numId w:val="15"/>
        </w:numPr>
        <w:spacing w:line="276" w:lineRule="auto"/>
      </w:pPr>
      <w:r>
        <w:t>At the end of</w:t>
      </w:r>
      <w:r w:rsidR="00715B62" w:rsidRPr="00715B62">
        <w:t xml:space="preserve"> the farm buildings on the left, </w:t>
      </w:r>
      <w:r>
        <w:t>go diagonally</w:t>
      </w:r>
      <w:r w:rsidR="00715B62" w:rsidRPr="00715B62">
        <w:t xml:space="preserve"> left</w:t>
      </w:r>
      <w:r>
        <w:t xml:space="preserve"> across the yard</w:t>
      </w:r>
      <w:r w:rsidR="00715B62" w:rsidRPr="00715B62">
        <w:t xml:space="preserve">, </w:t>
      </w:r>
      <w:r w:rsidR="00C07C03">
        <w:t>turn right along the wall to a</w:t>
      </w:r>
      <w:r w:rsidR="00715B62" w:rsidRPr="00715B62">
        <w:t xml:space="preserve"> </w:t>
      </w:r>
      <w:r w:rsidR="00C07C03">
        <w:t xml:space="preserve">metal </w:t>
      </w:r>
      <w:r w:rsidR="00715B62" w:rsidRPr="00715B62">
        <w:t xml:space="preserve">gate. Follow the path </w:t>
      </w:r>
      <w:r w:rsidR="00C07C03">
        <w:t>to</w:t>
      </w:r>
      <w:r w:rsidR="00715B62" w:rsidRPr="00715B62">
        <w:t xml:space="preserve"> </w:t>
      </w:r>
      <w:r w:rsidR="00C07C03">
        <w:t>a wooden</w:t>
      </w:r>
      <w:r w:rsidR="00715B62" w:rsidRPr="00715B62">
        <w:t xml:space="preserve"> gate and along a path </w:t>
      </w:r>
      <w:r w:rsidR="00C07C03">
        <w:t>with a wall</w:t>
      </w:r>
      <w:r w:rsidR="00715B62" w:rsidRPr="00715B62">
        <w:t xml:space="preserve"> on the right. Continue on a paved path across another field and down to the </w:t>
      </w:r>
      <w:r w:rsidR="00C07C03">
        <w:t>track</w:t>
      </w:r>
      <w:r w:rsidR="00715B62" w:rsidRPr="00715B62">
        <w:t xml:space="preserve"> at </w:t>
      </w:r>
      <w:r w:rsidR="00C07C03">
        <w:t xml:space="preserve">a terrace called </w:t>
      </w:r>
      <w:r w:rsidR="00715B62" w:rsidRPr="00715B62">
        <w:t>Moorbottom.</w:t>
      </w:r>
      <w:r w:rsidR="00715B62">
        <w:t xml:space="preserve"> </w:t>
      </w:r>
    </w:p>
    <w:p w14:paraId="2492E6C1" w14:textId="77777777" w:rsidR="00715B62" w:rsidRDefault="00715B62" w:rsidP="00715B62">
      <w:pPr>
        <w:pStyle w:val="ListParagraph"/>
        <w:spacing w:line="276" w:lineRule="auto"/>
      </w:pPr>
    </w:p>
    <w:p w14:paraId="24B42F27" w14:textId="5B85AB2E" w:rsidR="00715B62" w:rsidRPr="00715B62" w:rsidRDefault="00715B62" w:rsidP="00715B62">
      <w:pPr>
        <w:pStyle w:val="ListParagraph"/>
        <w:numPr>
          <w:ilvl w:val="0"/>
          <w:numId w:val="15"/>
        </w:numPr>
        <w:spacing w:line="276" w:lineRule="auto"/>
      </w:pPr>
      <w:r w:rsidRPr="00715B62">
        <w:t xml:space="preserve">Turn left and after about 30 </w:t>
      </w:r>
      <w:r w:rsidR="00C07C03">
        <w:t>metres</w:t>
      </w:r>
      <w:r w:rsidRPr="00715B62">
        <w:t xml:space="preserve">, turn right through a </w:t>
      </w:r>
      <w:r w:rsidR="00C07C03">
        <w:t xml:space="preserve">gap </w:t>
      </w:r>
      <w:r w:rsidRPr="00715B62">
        <w:t xml:space="preserve">stile cross the field to a footbridge over a stream.  Keep straight on up the path between the fence and wall, then cross a stile to the right. Remain on the right of the wall and over two more stiles leading to </w:t>
      </w:r>
      <w:r w:rsidR="00C07C03">
        <w:t xml:space="preserve">a dwelling called </w:t>
      </w:r>
      <w:r w:rsidRPr="00715B62">
        <w:t xml:space="preserve">Hough Gate Head Farm.  </w:t>
      </w:r>
    </w:p>
    <w:p w14:paraId="4D047F8A" w14:textId="18AC3DEC" w:rsidR="00BC6C1E" w:rsidRPr="00BC6C1E" w:rsidRDefault="00BC6C1E" w:rsidP="00715B62">
      <w:pPr>
        <w:pStyle w:val="ListParagraph"/>
        <w:spacing w:line="276" w:lineRule="auto"/>
      </w:pPr>
    </w:p>
    <w:p w14:paraId="065ED2DA" w14:textId="081C2CAF" w:rsidR="00715B62" w:rsidRPr="00715B62" w:rsidRDefault="00C07C03" w:rsidP="00715B62">
      <w:pPr>
        <w:pStyle w:val="ListParagraph"/>
        <w:numPr>
          <w:ilvl w:val="0"/>
          <w:numId w:val="15"/>
        </w:numPr>
        <w:spacing w:line="276" w:lineRule="auto"/>
      </w:pPr>
      <w:r>
        <w:t>T</w:t>
      </w:r>
      <w:r w:rsidR="00715B62" w:rsidRPr="00715B62">
        <w:t xml:space="preserve">urn left and </w:t>
      </w:r>
      <w:r>
        <w:t xml:space="preserve">then </w:t>
      </w:r>
      <w:r w:rsidR="00715B62" w:rsidRPr="00715B62">
        <w:t>right to skirt round the buildings</w:t>
      </w:r>
      <w:r>
        <w:t xml:space="preserve"> on to the gravel drive. At the top, t</w:t>
      </w:r>
      <w:r w:rsidR="00715B62" w:rsidRPr="00715B62">
        <w:t xml:space="preserve">urn left along the farm access lane to </w:t>
      </w:r>
      <w:r>
        <w:t xml:space="preserve">the tarmac </w:t>
      </w:r>
      <w:r w:rsidR="00715B62" w:rsidRPr="00715B62">
        <w:t>Cold Edge Road.</w:t>
      </w:r>
    </w:p>
    <w:p w14:paraId="58BB06CD" w14:textId="77777777" w:rsidR="00B1252D" w:rsidRDefault="00B1252D" w:rsidP="00715B62">
      <w:pPr>
        <w:pStyle w:val="ListParagraph"/>
        <w:spacing w:line="276" w:lineRule="auto"/>
      </w:pPr>
    </w:p>
    <w:p w14:paraId="4D4C4526" w14:textId="730692CE" w:rsidR="00715B62" w:rsidRDefault="00715B62" w:rsidP="00715B62">
      <w:pPr>
        <w:pStyle w:val="ListParagraph"/>
        <w:numPr>
          <w:ilvl w:val="0"/>
          <w:numId w:val="15"/>
        </w:numPr>
        <w:spacing w:line="276" w:lineRule="auto"/>
      </w:pPr>
      <w:r>
        <w:t>Turn left</w:t>
      </w:r>
      <w:r w:rsidR="00C07C03">
        <w:t xml:space="preserve"> along the road and after 20 yards</w:t>
      </w:r>
      <w:r>
        <w:t xml:space="preserve">, cross the road and take the grass track between walls. Follow the </w:t>
      </w:r>
      <w:r w:rsidR="00C07C03">
        <w:t xml:space="preserve">track through a kissing gate </w:t>
      </w:r>
      <w:r>
        <w:t xml:space="preserve">leading downhill </w:t>
      </w:r>
      <w:r w:rsidR="00C07C03">
        <w:t xml:space="preserve">from </w:t>
      </w:r>
      <w:r w:rsidR="00C07C03">
        <w:t xml:space="preserve">Hunter Hill </w:t>
      </w:r>
      <w:r>
        <w:t>to a view of Mixenden Reservoir.</w:t>
      </w:r>
    </w:p>
    <w:p w14:paraId="35C467CC" w14:textId="77777777" w:rsidR="00715B62" w:rsidRDefault="00715B62" w:rsidP="00715B62">
      <w:pPr>
        <w:pStyle w:val="ListParagraph"/>
        <w:spacing w:line="276" w:lineRule="auto"/>
      </w:pPr>
    </w:p>
    <w:p w14:paraId="4061BB0F" w14:textId="0852FED3" w:rsidR="00715B62" w:rsidRDefault="00715B62" w:rsidP="00715B62">
      <w:pPr>
        <w:pStyle w:val="ListParagraph"/>
        <w:numPr>
          <w:ilvl w:val="0"/>
          <w:numId w:val="15"/>
        </w:numPr>
        <w:spacing w:line="276" w:lineRule="auto"/>
      </w:pPr>
      <w:r w:rsidRPr="00715B62">
        <w:t xml:space="preserve">Continue downhill ahead between two walls, down to a solitary stone gatepost and </w:t>
      </w:r>
      <w:r w:rsidR="00C07C03">
        <w:t xml:space="preserve">a </w:t>
      </w:r>
      <w:r w:rsidRPr="00715B62">
        <w:t xml:space="preserve">track at Goose Clough. </w:t>
      </w:r>
      <w:r w:rsidR="00C07C03">
        <w:t>Here</w:t>
      </w:r>
      <w:r w:rsidRPr="00715B62">
        <w:t>, turn left, then</w:t>
      </w:r>
      <w:r w:rsidR="00C07C03">
        <w:t xml:space="preserve"> after 30 metres turn</w:t>
      </w:r>
      <w:r w:rsidRPr="00715B62">
        <w:t xml:space="preserve"> right, through a gate, then follow the path with the </w:t>
      </w:r>
      <w:r w:rsidR="00C07C03">
        <w:t>broken</w:t>
      </w:r>
      <w:r w:rsidR="00CD43FC">
        <w:t>-</w:t>
      </w:r>
      <w:r w:rsidR="00C07C03">
        <w:t xml:space="preserve">down </w:t>
      </w:r>
      <w:r w:rsidRPr="00715B62">
        <w:t>wall on the left</w:t>
      </w:r>
      <w:r w:rsidR="00CD43FC">
        <w:t>. Cross two stiles into a tree lined track</w:t>
      </w:r>
      <w:r w:rsidRPr="00715B62">
        <w:t xml:space="preserve"> to </w:t>
      </w:r>
      <w:r w:rsidR="00CD43FC">
        <w:t xml:space="preserve">the hamlet of </w:t>
      </w:r>
      <w:r w:rsidRPr="00715B62">
        <w:t>Stod Fold.</w:t>
      </w:r>
    </w:p>
    <w:p w14:paraId="6FF77DDF" w14:textId="77777777" w:rsidR="00715B62" w:rsidRDefault="00715B62" w:rsidP="00715B62">
      <w:pPr>
        <w:pStyle w:val="ListParagraph"/>
        <w:spacing w:line="276" w:lineRule="auto"/>
      </w:pPr>
    </w:p>
    <w:p w14:paraId="0081238F" w14:textId="0EF9591F" w:rsidR="00715B62" w:rsidRDefault="00CD43FC" w:rsidP="00715B62">
      <w:pPr>
        <w:pStyle w:val="ListParagraph"/>
        <w:numPr>
          <w:ilvl w:val="0"/>
          <w:numId w:val="15"/>
        </w:numPr>
        <w:spacing w:line="276" w:lineRule="auto"/>
      </w:pPr>
      <w:r>
        <w:t>W</w:t>
      </w:r>
      <w:r w:rsidR="00924F6E">
        <w:t xml:space="preserve">alk straight ahead on the </w:t>
      </w:r>
      <w:r>
        <w:t>stone-setted</w:t>
      </w:r>
      <w:r w:rsidR="00924F6E">
        <w:t xml:space="preserve"> </w:t>
      </w:r>
      <w:r>
        <w:t>track</w:t>
      </w:r>
      <w:r w:rsidR="00924F6E">
        <w:t xml:space="preserve"> between the buildings and </w:t>
      </w:r>
      <w:r>
        <w:t xml:space="preserve">go ahead </w:t>
      </w:r>
      <w:r w:rsidR="00924F6E">
        <w:t xml:space="preserve">down the walled </w:t>
      </w:r>
      <w:r>
        <w:t>track</w:t>
      </w:r>
      <w:r w:rsidR="00924F6E">
        <w:t>, cross the bridge</w:t>
      </w:r>
      <w:r>
        <w:t xml:space="preserve"> and then</w:t>
      </w:r>
      <w:r w:rsidR="00924F6E">
        <w:t xml:space="preserve"> </w:t>
      </w:r>
      <w:r>
        <w:t>go</w:t>
      </w:r>
      <w:r w:rsidR="00924F6E">
        <w:t xml:space="preserve"> uphill. </w:t>
      </w:r>
      <w:r>
        <w:t xml:space="preserve">Pass the substantial dwelling of </w:t>
      </w:r>
      <w:r w:rsidR="00924F6E">
        <w:t>Brook House leading to Lane Head</w:t>
      </w:r>
      <w:r>
        <w:t xml:space="preserve"> where you bear right up the tarmac lane. Go straight ahead at the road junction.</w:t>
      </w:r>
      <w:r w:rsidR="00924F6E">
        <w:t xml:space="preserve">  </w:t>
      </w:r>
    </w:p>
    <w:p w14:paraId="753DC2EB" w14:textId="77777777" w:rsidR="00715B62" w:rsidRDefault="00715B62" w:rsidP="00715B62">
      <w:pPr>
        <w:pStyle w:val="ListParagraph"/>
      </w:pPr>
    </w:p>
    <w:p w14:paraId="7F60DFA4" w14:textId="77777777" w:rsidR="00B82F92" w:rsidRDefault="00CD43FC" w:rsidP="00715B62">
      <w:pPr>
        <w:pStyle w:val="ListParagraph"/>
        <w:numPr>
          <w:ilvl w:val="0"/>
          <w:numId w:val="15"/>
        </w:numPr>
        <w:spacing w:line="276" w:lineRule="auto"/>
      </w:pPr>
      <w:r>
        <w:t>Just after</w:t>
      </w:r>
      <w:r w:rsidR="00924F6E">
        <w:t xml:space="preserve"> Lower Brockholes </w:t>
      </w:r>
      <w:r>
        <w:t xml:space="preserve">Farm </w:t>
      </w:r>
      <w:r w:rsidR="00924F6E">
        <w:t xml:space="preserve">go up the steps to the left and </w:t>
      </w:r>
      <w:r>
        <w:t xml:space="preserve">after a stone stile, </w:t>
      </w:r>
      <w:r w:rsidR="00924F6E">
        <w:lastRenderedPageBreak/>
        <w:t xml:space="preserve">continue along the </w:t>
      </w:r>
      <w:r>
        <w:t xml:space="preserve">partly </w:t>
      </w:r>
      <w:r w:rsidR="00924F6E">
        <w:t>flagged path</w:t>
      </w:r>
      <w:r>
        <w:t>. The path goes behind some houses and a</w:t>
      </w:r>
      <w:r w:rsidR="00924F6E">
        <w:t xml:space="preserve">t the end </w:t>
      </w:r>
      <w:r>
        <w:t xml:space="preserve">emerges on to a tarmac road. </w:t>
      </w:r>
    </w:p>
    <w:p w14:paraId="42709AC0" w14:textId="77777777" w:rsidR="00B82F92" w:rsidRDefault="00B82F92" w:rsidP="00B82F92">
      <w:pPr>
        <w:pStyle w:val="ListParagraph"/>
      </w:pPr>
    </w:p>
    <w:p w14:paraId="634AFBE4" w14:textId="044DFE5E" w:rsidR="00924F6E" w:rsidRDefault="00CD43FC" w:rsidP="00715B62">
      <w:pPr>
        <w:pStyle w:val="ListParagraph"/>
        <w:numPr>
          <w:ilvl w:val="0"/>
          <w:numId w:val="15"/>
        </w:numPr>
        <w:spacing w:line="276" w:lineRule="auto"/>
      </w:pPr>
      <w:r>
        <w:t>P</w:t>
      </w:r>
      <w:r w:rsidR="00924F6E">
        <w:t>as</w:t>
      </w:r>
      <w:r>
        <w:t>s</w:t>
      </w:r>
      <w:r w:rsidR="00924F6E">
        <w:t xml:space="preserve"> Mount Zion Chapel</w:t>
      </w:r>
      <w:r>
        <w:t xml:space="preserve"> </w:t>
      </w:r>
      <w:r w:rsidR="00B82F92">
        <w:t xml:space="preserve">and go ahead </w:t>
      </w:r>
      <w:r>
        <w:t xml:space="preserve">until you reach </w:t>
      </w:r>
      <w:r w:rsidR="00924F6E">
        <w:t>the Keighley Road (A629)</w:t>
      </w:r>
      <w:r>
        <w:t>. Your continuing route is opposite, a bit to the left or you can take a break and turn left for 100 metres to the</w:t>
      </w:r>
      <w:r w:rsidR="00715B62">
        <w:t xml:space="preserve"> Moorlands Inn (SE070</w:t>
      </w:r>
      <w:r w:rsidR="00635769">
        <w:t>298).</w:t>
      </w:r>
    </w:p>
    <w:p w14:paraId="434AEF36" w14:textId="6D1EBFAA" w:rsidR="00715B62" w:rsidRDefault="00715B62" w:rsidP="00715B62">
      <w:pPr>
        <w:suppressAutoHyphens/>
        <w:autoSpaceDN w:val="0"/>
        <w:spacing w:line="360" w:lineRule="auto"/>
        <w:textAlignment w:val="baseline"/>
      </w:pPr>
    </w:p>
    <w:p w14:paraId="217DED3F" w14:textId="77777777" w:rsidR="00715B62" w:rsidRPr="00BC6C1E" w:rsidRDefault="00715B62" w:rsidP="00715B62">
      <w:pPr>
        <w:pStyle w:val="ListParagraph"/>
        <w:spacing w:line="360" w:lineRule="auto"/>
      </w:pPr>
    </w:p>
    <w:p w14:paraId="25448AE5" w14:textId="77777777" w:rsidR="00007CDA" w:rsidRPr="00A67CC0" w:rsidRDefault="00007CDA" w:rsidP="00007CDA">
      <w:pPr>
        <w:spacing w:line="360" w:lineRule="auto"/>
        <w:rPr>
          <w:i/>
        </w:rPr>
      </w:pPr>
    </w:p>
    <w:sectPr w:rsidR="00007CDA" w:rsidRPr="00A67CC0" w:rsidSect="00A7019A">
      <w:pgSz w:w="16838" w:h="11906" w:orient="landscape"/>
      <w:pgMar w:top="1080" w:right="1440" w:bottom="108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4D63"/>
    <w:multiLevelType w:val="hybridMultilevel"/>
    <w:tmpl w:val="1A06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11D4F"/>
    <w:multiLevelType w:val="hybridMultilevel"/>
    <w:tmpl w:val="2098EF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64F11"/>
    <w:multiLevelType w:val="hybridMultilevel"/>
    <w:tmpl w:val="1E9C9EC4"/>
    <w:lvl w:ilvl="0" w:tplc="9350D9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20A6F"/>
    <w:multiLevelType w:val="hybridMultilevel"/>
    <w:tmpl w:val="0E623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722DE"/>
    <w:multiLevelType w:val="hybridMultilevel"/>
    <w:tmpl w:val="9A681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A5B1E"/>
    <w:multiLevelType w:val="hybridMultilevel"/>
    <w:tmpl w:val="CB60C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B73EC"/>
    <w:multiLevelType w:val="hybridMultilevel"/>
    <w:tmpl w:val="CB60C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E02C0"/>
    <w:multiLevelType w:val="hybridMultilevel"/>
    <w:tmpl w:val="52F271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15F71"/>
    <w:multiLevelType w:val="hybridMultilevel"/>
    <w:tmpl w:val="D04C82AC"/>
    <w:lvl w:ilvl="0" w:tplc="9350D9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F56EF"/>
    <w:multiLevelType w:val="hybridMultilevel"/>
    <w:tmpl w:val="9E001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15519"/>
    <w:multiLevelType w:val="hybridMultilevel"/>
    <w:tmpl w:val="444C8768"/>
    <w:lvl w:ilvl="0" w:tplc="59C06D44">
      <w:numFmt w:val="decimalZero"/>
      <w:lvlText w:val="(%1)"/>
      <w:lvlJc w:val="left"/>
      <w:pPr>
        <w:ind w:left="1470" w:hanging="11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823B7"/>
    <w:multiLevelType w:val="hybridMultilevel"/>
    <w:tmpl w:val="A8AC6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42512"/>
    <w:multiLevelType w:val="hybridMultilevel"/>
    <w:tmpl w:val="AC282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50BA5"/>
    <w:multiLevelType w:val="hybridMultilevel"/>
    <w:tmpl w:val="B9C69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16A68"/>
    <w:multiLevelType w:val="hybridMultilevel"/>
    <w:tmpl w:val="DBA6FD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02DB9"/>
    <w:multiLevelType w:val="hybridMultilevel"/>
    <w:tmpl w:val="B0A08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B02BD5"/>
    <w:multiLevelType w:val="hybridMultilevel"/>
    <w:tmpl w:val="8AE61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94DEA"/>
    <w:multiLevelType w:val="hybridMultilevel"/>
    <w:tmpl w:val="85DE3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457D2B"/>
    <w:multiLevelType w:val="hybridMultilevel"/>
    <w:tmpl w:val="751AEC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D2B6E"/>
    <w:multiLevelType w:val="multilevel"/>
    <w:tmpl w:val="C4DE0C0C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6CE60EF5"/>
    <w:multiLevelType w:val="hybridMultilevel"/>
    <w:tmpl w:val="F4447E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A789F"/>
    <w:multiLevelType w:val="hybridMultilevel"/>
    <w:tmpl w:val="6012EC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240F7A"/>
    <w:multiLevelType w:val="hybridMultilevel"/>
    <w:tmpl w:val="D9006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4"/>
  </w:num>
  <w:num w:numId="4">
    <w:abstractNumId w:val="10"/>
  </w:num>
  <w:num w:numId="5">
    <w:abstractNumId w:val="15"/>
  </w:num>
  <w:num w:numId="6">
    <w:abstractNumId w:val="20"/>
  </w:num>
  <w:num w:numId="7">
    <w:abstractNumId w:val="0"/>
  </w:num>
  <w:num w:numId="8">
    <w:abstractNumId w:val="3"/>
  </w:num>
  <w:num w:numId="9">
    <w:abstractNumId w:val="9"/>
  </w:num>
  <w:num w:numId="10">
    <w:abstractNumId w:val="21"/>
  </w:num>
  <w:num w:numId="11">
    <w:abstractNumId w:val="6"/>
  </w:num>
  <w:num w:numId="12">
    <w:abstractNumId w:val="5"/>
  </w:num>
  <w:num w:numId="13">
    <w:abstractNumId w:val="16"/>
  </w:num>
  <w:num w:numId="14">
    <w:abstractNumId w:val="18"/>
  </w:num>
  <w:num w:numId="15">
    <w:abstractNumId w:val="1"/>
  </w:num>
  <w:num w:numId="16">
    <w:abstractNumId w:val="14"/>
  </w:num>
  <w:num w:numId="17">
    <w:abstractNumId w:val="7"/>
  </w:num>
  <w:num w:numId="18">
    <w:abstractNumId w:val="12"/>
  </w:num>
  <w:num w:numId="19">
    <w:abstractNumId w:val="11"/>
  </w:num>
  <w:num w:numId="20">
    <w:abstractNumId w:val="22"/>
  </w:num>
  <w:num w:numId="21">
    <w:abstractNumId w:val="19"/>
  </w:num>
  <w:num w:numId="22">
    <w:abstractNumId w:val="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85"/>
    <w:rsid w:val="00007CDA"/>
    <w:rsid w:val="0005433B"/>
    <w:rsid w:val="000B5088"/>
    <w:rsid w:val="0012789B"/>
    <w:rsid w:val="001358C9"/>
    <w:rsid w:val="001757A6"/>
    <w:rsid w:val="0018359A"/>
    <w:rsid w:val="00244A0B"/>
    <w:rsid w:val="00280BFD"/>
    <w:rsid w:val="00296876"/>
    <w:rsid w:val="002D4ED1"/>
    <w:rsid w:val="002E70EC"/>
    <w:rsid w:val="003269C5"/>
    <w:rsid w:val="00361BDD"/>
    <w:rsid w:val="003D744C"/>
    <w:rsid w:val="00404ACD"/>
    <w:rsid w:val="0043681D"/>
    <w:rsid w:val="004510E3"/>
    <w:rsid w:val="004832A6"/>
    <w:rsid w:val="004B3490"/>
    <w:rsid w:val="004B7447"/>
    <w:rsid w:val="00507FBD"/>
    <w:rsid w:val="00555EE1"/>
    <w:rsid w:val="005803BF"/>
    <w:rsid w:val="0058519A"/>
    <w:rsid w:val="005A65CE"/>
    <w:rsid w:val="005C0431"/>
    <w:rsid w:val="005D2BC2"/>
    <w:rsid w:val="00635769"/>
    <w:rsid w:val="00657F4D"/>
    <w:rsid w:val="006B2BBE"/>
    <w:rsid w:val="00715B62"/>
    <w:rsid w:val="007177BB"/>
    <w:rsid w:val="0074389C"/>
    <w:rsid w:val="00772898"/>
    <w:rsid w:val="007926E4"/>
    <w:rsid w:val="007A0D0D"/>
    <w:rsid w:val="00842385"/>
    <w:rsid w:val="00880C71"/>
    <w:rsid w:val="008B3C33"/>
    <w:rsid w:val="008D635C"/>
    <w:rsid w:val="00901D16"/>
    <w:rsid w:val="00902E19"/>
    <w:rsid w:val="00917CC4"/>
    <w:rsid w:val="009234B8"/>
    <w:rsid w:val="00924F6E"/>
    <w:rsid w:val="0096748E"/>
    <w:rsid w:val="00A170A0"/>
    <w:rsid w:val="00A67CC0"/>
    <w:rsid w:val="00A7019A"/>
    <w:rsid w:val="00A7263B"/>
    <w:rsid w:val="00AF0651"/>
    <w:rsid w:val="00AF0D64"/>
    <w:rsid w:val="00B07D9C"/>
    <w:rsid w:val="00B1252D"/>
    <w:rsid w:val="00B40DC8"/>
    <w:rsid w:val="00B45BB6"/>
    <w:rsid w:val="00B47ABB"/>
    <w:rsid w:val="00B505C1"/>
    <w:rsid w:val="00B701F3"/>
    <w:rsid w:val="00B82F92"/>
    <w:rsid w:val="00BC6C1E"/>
    <w:rsid w:val="00C03683"/>
    <w:rsid w:val="00C07C03"/>
    <w:rsid w:val="00CD43FC"/>
    <w:rsid w:val="00CF70A3"/>
    <w:rsid w:val="00D17A17"/>
    <w:rsid w:val="00D23CA5"/>
    <w:rsid w:val="00D25279"/>
    <w:rsid w:val="00D30DE8"/>
    <w:rsid w:val="00D60425"/>
    <w:rsid w:val="00E347C1"/>
    <w:rsid w:val="00F30FD0"/>
    <w:rsid w:val="00FF1D0B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611B6"/>
  <w15:chartTrackingRefBased/>
  <w15:docId w15:val="{F2078A98-8718-471D-81DB-CE5BEF29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7F4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B34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C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CA5"/>
    <w:rPr>
      <w:color w:val="808080"/>
      <w:shd w:val="clear" w:color="auto" w:fill="E6E6E6"/>
    </w:rPr>
  </w:style>
  <w:style w:type="paragraph" w:customStyle="1" w:styleId="Standard">
    <w:name w:val="Standard"/>
    <w:rsid w:val="00924F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numbering" w:customStyle="1" w:styleId="WWNum6">
    <w:name w:val="WWNum6"/>
    <w:basedOn w:val="NoList"/>
    <w:rsid w:val="00924F6E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6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DFABB-8E4D-4F4F-A310-A59E7973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Peters</dc:creator>
  <cp:keywords/>
  <dc:description/>
  <cp:lastModifiedBy>Richard Peters</cp:lastModifiedBy>
  <cp:revision>4</cp:revision>
  <dcterms:created xsi:type="dcterms:W3CDTF">2018-08-12T16:49:00Z</dcterms:created>
  <dcterms:modified xsi:type="dcterms:W3CDTF">2018-08-12T17:26:00Z</dcterms:modified>
</cp:coreProperties>
</file>